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39"/>
        <w:tblW w:w="153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4A0"/>
      </w:tblPr>
      <w:tblGrid>
        <w:gridCol w:w="5495"/>
        <w:gridCol w:w="5812"/>
        <w:gridCol w:w="4083"/>
      </w:tblGrid>
      <w:tr w:rsidR="00853D15" w:rsidRPr="00030327"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3" w:type="dxa"/>
            </w:tcMar>
            <w:vAlign w:val="center"/>
          </w:tcPr>
          <w:p w:rsidR="00853D15" w:rsidRPr="00030327" w:rsidRDefault="00030327" w:rsidP="00030327">
            <w:pPr>
              <w:pStyle w:val="LO-normal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</w:pPr>
            <w:r w:rsidRPr="00030327"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CLASSE  3</w:t>
            </w:r>
            <w:r w:rsidRPr="00030327"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vertAlign w:val="superscript"/>
              </w:rPr>
              <w:t>a</w:t>
            </w:r>
            <w:r w:rsidRPr="00030327"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  MATERIA: TECNOLOGIA  BIMESTRE: Febbraio/Marzo</w:t>
            </w:r>
          </w:p>
        </w:tc>
      </w:tr>
      <w:tr w:rsidR="00853D15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3" w:type="dxa"/>
            </w:tcMar>
            <w:vAlign w:val="center"/>
          </w:tcPr>
          <w:p w:rsidR="00853D15" w:rsidRDefault="00030327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3" w:type="dxa"/>
            </w:tcMar>
          </w:tcPr>
          <w:p w:rsidR="00853D15" w:rsidRDefault="00030327">
            <w:pPr>
              <w:pStyle w:val="LO-normal"/>
              <w:rPr>
                <w:rFonts w:ascii="Comic Sans MS" w:eastAsia="Arial Narrow" w:hAnsi="Comic Sans MS" w:cs="Arial Narrow"/>
                <w:color w:val="000000" w:themeColor="text1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COMPETENZE DI  BASE IN SCIENZA E TECNOLOGIA</w:t>
            </w:r>
          </w:p>
        </w:tc>
      </w:tr>
      <w:tr w:rsidR="00853D15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3" w:type="dxa"/>
            </w:tcMar>
            <w:vAlign w:val="center"/>
          </w:tcPr>
          <w:p w:rsidR="00853D15" w:rsidRDefault="00030327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3" w:type="dxa"/>
            </w:tcMar>
          </w:tcPr>
          <w:p w:rsidR="00853D15" w:rsidRDefault="00030327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:rsidR="00853D15" w:rsidRDefault="00030327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853D15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3" w:type="dxa"/>
            </w:tcMar>
            <w:vAlign w:val="center"/>
          </w:tcPr>
          <w:p w:rsidR="00853D15" w:rsidRDefault="00030327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3" w:type="dxa"/>
            </w:tcMar>
          </w:tcPr>
          <w:p w:rsidR="00853D15" w:rsidRDefault="00853D15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853D15" w:rsidRDefault="00030327">
            <w:pPr>
              <w:pStyle w:val="Normale1"/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Progettare e realizzare semplici manufatti e strumenti spiegando le fasi del processo;</w:t>
            </w:r>
          </w:p>
          <w:p w:rsidR="00853D15" w:rsidRDefault="00030327">
            <w:pPr>
              <w:pStyle w:val="Normale1"/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Utilizzare con dimestichezza le più comuni tecnologie, individuando le soluzioni potenzialmente utili ad un dato contesto applicativo, a partire dall’attività di studio;</w:t>
            </w:r>
          </w:p>
          <w:p w:rsidR="00853D15" w:rsidRDefault="00030327">
            <w:pPr>
              <w:pStyle w:val="LO-normal"/>
              <w:spacing w:after="60"/>
              <w:jc w:val="both"/>
              <w:rPr>
                <w:rFonts w:ascii="Comic Sans MS" w:hAnsi="Comic Sans MS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Individuare le potenzialità, i limiti e i rischi nell’uso delle tecnologie, con particolare riferimento al contesto produttivo, culturale e sociale in cui vengono applicate.</w:t>
            </w:r>
          </w:p>
          <w:p w:rsidR="00853D15" w:rsidRDefault="00853D15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  <w:tr w:rsidR="00853D15">
        <w:trPr>
          <w:trHeight w:val="790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3" w:type="dxa"/>
            </w:tcMar>
            <w:vAlign w:val="center"/>
          </w:tcPr>
          <w:p w:rsidR="00853D15" w:rsidRDefault="00030327">
            <w:pPr>
              <w:pStyle w:val="LO-normal"/>
              <w:jc w:val="center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ABILITA’ alla fine della classe III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3" w:type="dxa"/>
            </w:tcMar>
            <w:vAlign w:val="center"/>
          </w:tcPr>
          <w:p w:rsidR="00853D15" w:rsidRDefault="00030327">
            <w:pPr>
              <w:pStyle w:val="LO-normal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3" w:type="dxa"/>
            </w:tcMar>
            <w:vAlign w:val="center"/>
          </w:tcPr>
          <w:p w:rsidR="00853D15" w:rsidRDefault="00030327">
            <w:pPr>
              <w:pStyle w:val="LO-normal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CONTENUTI</w:t>
            </w:r>
          </w:p>
        </w:tc>
      </w:tr>
      <w:tr w:rsidR="00853D15">
        <w:trPr>
          <w:trHeight w:val="2422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3" w:type="dxa"/>
            </w:tcMar>
          </w:tcPr>
          <w:p w:rsidR="00853D15" w:rsidRDefault="00030327">
            <w:pPr>
              <w:pStyle w:val="Normale1"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 Narrow" w:eastAsia="Arial Narrow" w:hAnsi="Arial Narrow" w:cs="Arial Narrow"/>
                <w:b/>
                <w:i/>
                <w:sz w:val="18"/>
                <w:szCs w:val="18"/>
              </w:rPr>
              <w:t>Vedere e osservare</w:t>
            </w:r>
          </w:p>
          <w:p w:rsidR="00853D15" w:rsidRDefault="00030327">
            <w:pPr>
              <w:pStyle w:val="Normale1"/>
              <w:numPr>
                <w:ilvl w:val="0"/>
                <w:numId w:val="4"/>
              </w:numPr>
              <w:ind w:left="142" w:hanging="142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Eseguire semplici misurazioni e rilievi fotografici sull’ambiente scolastico o sulla propria abitazione.</w:t>
            </w:r>
          </w:p>
          <w:p w:rsidR="00853D15" w:rsidRDefault="00030327">
            <w:pPr>
              <w:pStyle w:val="Normale1"/>
              <w:numPr>
                <w:ilvl w:val="0"/>
                <w:numId w:val="4"/>
              </w:numPr>
              <w:ind w:left="142" w:hanging="142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Leggere e ricavare informazioni utili da guide d’uso o istruzioni di montaggio.</w:t>
            </w:r>
          </w:p>
          <w:p w:rsidR="00853D15" w:rsidRDefault="00030327">
            <w:pPr>
              <w:pStyle w:val="Normale1"/>
              <w:numPr>
                <w:ilvl w:val="0"/>
                <w:numId w:val="4"/>
              </w:numPr>
              <w:ind w:left="142" w:hanging="142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Impiegare alcune regole del disegno tecnico per rappresentare semplici oggetti (utilizzo di riga e squadra; carta quadrettata; riduzioni e ingrandimenti impiegando semplici grandezze scalari).</w:t>
            </w:r>
          </w:p>
          <w:p w:rsidR="00853D15" w:rsidRDefault="00030327">
            <w:pPr>
              <w:pStyle w:val="Normale1"/>
              <w:numPr>
                <w:ilvl w:val="0"/>
                <w:numId w:val="4"/>
              </w:numPr>
              <w:ind w:left="142" w:hanging="142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Effettuare prove ed esperienze sulle proprietà dei materiali più comuni.</w:t>
            </w:r>
          </w:p>
          <w:p w:rsidR="00853D15" w:rsidRDefault="00030327">
            <w:pPr>
              <w:pStyle w:val="Normale1"/>
              <w:numPr>
                <w:ilvl w:val="0"/>
                <w:numId w:val="4"/>
              </w:numPr>
              <w:ind w:left="142" w:hanging="142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Utilizzare il PC per scrivere, disegnare, giocare; inviare messaggi di posta elettronica; effettuare semplici ricerche in Internet con la diretta supervisione e le istruzioni dell’insegnante.</w:t>
            </w:r>
          </w:p>
          <w:p w:rsidR="00853D15" w:rsidRDefault="00030327">
            <w:pPr>
              <w:pStyle w:val="Normale1"/>
              <w:numPr>
                <w:ilvl w:val="0"/>
                <w:numId w:val="4"/>
              </w:numPr>
              <w:ind w:left="142" w:hanging="142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Rappresentare i dati dell’osservazione attraverso tabelle, mappe, diagrammi, disegni, testi.</w:t>
            </w:r>
          </w:p>
          <w:p w:rsidR="00853D15" w:rsidRDefault="00853D15">
            <w:pPr>
              <w:pStyle w:val="Normale1"/>
              <w:ind w:left="142" w:hanging="142"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:rsidR="00853D15" w:rsidRDefault="00030327">
            <w:pPr>
              <w:pStyle w:val="Normale1"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18"/>
                <w:szCs w:val="18"/>
              </w:rPr>
              <w:t>Prevedere e immaginare</w:t>
            </w:r>
          </w:p>
          <w:p w:rsidR="00853D15" w:rsidRDefault="00030327">
            <w:pPr>
              <w:pStyle w:val="Normale1"/>
              <w:numPr>
                <w:ilvl w:val="0"/>
                <w:numId w:val="4"/>
              </w:numPr>
              <w:ind w:left="142" w:hanging="142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Effettuare stime approssimative su pesi o misure di oggetti dell’ambiente scolastico utilizzando misure e unità convenzionali.</w:t>
            </w:r>
          </w:p>
          <w:p w:rsidR="00853D15" w:rsidRDefault="00030327">
            <w:pPr>
              <w:pStyle w:val="Normale1"/>
              <w:numPr>
                <w:ilvl w:val="0"/>
                <w:numId w:val="4"/>
              </w:numPr>
              <w:ind w:left="142" w:hanging="142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Prevedere le conseguenze di decisioni o comportamenti personali o relative alla propria classe, partendo da situazioni concrete; ricavare dalla discussione collettiva istruzioni correttive e preventive.</w:t>
            </w:r>
          </w:p>
          <w:p w:rsidR="00853D15" w:rsidRDefault="00030327">
            <w:pPr>
              <w:pStyle w:val="Normale1"/>
              <w:numPr>
                <w:ilvl w:val="0"/>
                <w:numId w:val="4"/>
              </w:numPr>
              <w:ind w:left="142" w:hanging="142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Riconoscere i difetti o i danni riportati da un oggetto e immaginarne possibili accorgimenti per ottimizzare comunque il suo utilizzo o per riparlo.</w:t>
            </w:r>
          </w:p>
          <w:p w:rsidR="00853D15" w:rsidRDefault="00030327">
            <w:pPr>
              <w:pStyle w:val="Normale1"/>
              <w:numPr>
                <w:ilvl w:val="0"/>
                <w:numId w:val="4"/>
              </w:numPr>
              <w:ind w:left="142" w:hanging="142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Pianificare la fabbricazione di un semplice oggetto elencando gli strumenti e i materiali necessari.</w:t>
            </w:r>
          </w:p>
          <w:p w:rsidR="00853D15" w:rsidRDefault="00030327">
            <w:pPr>
              <w:pStyle w:val="Normale1"/>
              <w:numPr>
                <w:ilvl w:val="0"/>
                <w:numId w:val="4"/>
              </w:numPr>
              <w:ind w:left="142" w:hanging="142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Costruire un possibile programma di  una gita o una visita didattica a partire da dati forniti dall’insegnante; utilizzare piante, carte geografiche e semplici carte stradali per individuare i luoghi.</w:t>
            </w:r>
          </w:p>
          <w:p w:rsidR="00853D15" w:rsidRDefault="00853D15">
            <w:pPr>
              <w:pStyle w:val="Normale1"/>
              <w:ind w:left="142" w:hanging="142"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:rsidR="00853D15" w:rsidRDefault="00030327">
            <w:pPr>
              <w:pStyle w:val="Normale1"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18"/>
                <w:szCs w:val="18"/>
              </w:rPr>
              <w:lastRenderedPageBreak/>
              <w:t>Intervenire e trasformare</w:t>
            </w:r>
          </w:p>
          <w:p w:rsidR="00853D15" w:rsidRDefault="00030327">
            <w:pPr>
              <w:pStyle w:val="Normale1"/>
              <w:numPr>
                <w:ilvl w:val="0"/>
                <w:numId w:val="4"/>
              </w:numPr>
              <w:ind w:left="142" w:hanging="142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Smontare semplici oggetti e meccanismi, o altri dispositivi comuni.</w:t>
            </w:r>
          </w:p>
          <w:p w:rsidR="00853D15" w:rsidRDefault="00030327">
            <w:pPr>
              <w:pStyle w:val="Normale1"/>
              <w:numPr>
                <w:ilvl w:val="0"/>
                <w:numId w:val="4"/>
              </w:numPr>
              <w:ind w:left="142" w:hanging="142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Mettere in atto semplici procedure per la selezione, la preparazione e la presentazione degli alimenti, seguendo ricette e istruzioni scritte.</w:t>
            </w:r>
          </w:p>
          <w:p w:rsidR="00853D15" w:rsidRDefault="00030327">
            <w:pPr>
              <w:pStyle w:val="Normale1"/>
              <w:numPr>
                <w:ilvl w:val="0"/>
                <w:numId w:val="4"/>
              </w:numPr>
              <w:ind w:left="142" w:hanging="142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Eseguire interventi di decorazione, riparazione e manutenzione sul proprio corredo scolastico.</w:t>
            </w:r>
          </w:p>
          <w:p w:rsidR="00853D15" w:rsidRDefault="00030327">
            <w:pPr>
              <w:pStyle w:val="Normale1"/>
              <w:numPr>
                <w:ilvl w:val="0"/>
                <w:numId w:val="4"/>
              </w:numPr>
              <w:ind w:left="142" w:hanging="142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Realizzare un oggetto in cartoncino o con altri materiali, descrivendo a parole e documentando a posteriori con semplici disegni e brevi didascalie la sequenza delle operazioni effettuate.</w:t>
            </w:r>
          </w:p>
          <w:p w:rsidR="00853D15" w:rsidRDefault="00030327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b/>
                <w:color w:val="231F20"/>
                <w:szCs w:val="16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-Utilizzare il PC per giocare, scrivere, fare calcoli, disegnare; utilizzare la posta elettronica ed effettuare semplici ricerche in Internet con la stretta supervisione dell’insegnante.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3" w:type="dxa"/>
            </w:tcMar>
          </w:tcPr>
          <w:p w:rsidR="00853D15" w:rsidRDefault="00030327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lastRenderedPageBreak/>
              <w:t>Utilizzare il PC per scrivere, disegnare, giocare;  effettuare semplici ricerche in Internet con la diretta supervisione e le istruzioni dell’insegnante.</w:t>
            </w:r>
          </w:p>
          <w:p w:rsidR="00853D15" w:rsidRDefault="00853D15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:rsidR="00853D15" w:rsidRDefault="00030327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Effettuare stime approssimative su pesi o misure di oggetti dell’ambiente scolastico utilizzando misure e unità convenzionali.</w:t>
            </w:r>
          </w:p>
          <w:p w:rsidR="00853D15" w:rsidRDefault="00853D15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</w:p>
          <w:p w:rsidR="00853D15" w:rsidRDefault="00030327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b/>
                <w:color w:val="231F20"/>
                <w:szCs w:val="16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Rappresentare i dati dell’osservazione attraverso tabelle, mappe, diagrammi, disegni, testi.</w:t>
            </w:r>
          </w:p>
          <w:p w:rsidR="00853D15" w:rsidRDefault="00030327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Prevedere le conseguenze di decisioni o comportamenti personali o relative alla propria classe, partendo da situazioni concrete; ricavare dalla discussione collettiva istruzioni correttive e preventive.</w:t>
            </w:r>
          </w:p>
          <w:p w:rsidR="00853D15" w:rsidRDefault="00853D15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:rsidR="00853D15" w:rsidRDefault="00030327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Costruire un possibile programma di  una gita o una visita didattica a partire da dati forniti dall’insegnante; utilizzare piante, carte geografiche e semplici carte stradali per individuare i luoghi.</w:t>
            </w:r>
          </w:p>
          <w:p w:rsidR="00853D15" w:rsidRDefault="00853D15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</w:p>
          <w:p w:rsidR="00853D15" w:rsidRDefault="00030327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Pianificare la fabbricazione di un semplice oggetto elencando gli strumenti e i materiali necessari.</w:t>
            </w:r>
          </w:p>
          <w:p w:rsidR="00853D15" w:rsidRDefault="00853D15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</w:p>
          <w:p w:rsidR="00853D15" w:rsidRDefault="00030327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Realizzare un oggetto in cartoncino o con altri materiali seguendo il procedimento pianificato.</w:t>
            </w:r>
          </w:p>
          <w:p w:rsidR="00853D15" w:rsidRDefault="00853D15">
            <w:pPr>
              <w:pStyle w:val="Normale1"/>
              <w:contextualSpacing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3" w:type="dxa"/>
            </w:tcMar>
          </w:tcPr>
          <w:p w:rsidR="00853D15" w:rsidRPr="00522348" w:rsidRDefault="00030327">
            <w:pPr>
              <w:pStyle w:val="LO-normal"/>
              <w:spacing w:after="200" w:line="276" w:lineRule="auto"/>
              <w:jc w:val="both"/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</w:pPr>
            <w:r w:rsidRPr="00522348"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  <w:t xml:space="preserve">Realizzare manufatti utilizzando semplici materiali: carta, colla, </w:t>
            </w:r>
            <w:proofErr w:type="spellStart"/>
            <w:r w:rsidRPr="00522348"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  <w:t>das</w:t>
            </w:r>
            <w:proofErr w:type="spellEnd"/>
            <w:r w:rsidRPr="00522348"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  <w:t>, colori, materiali di recupero.</w:t>
            </w:r>
          </w:p>
          <w:p w:rsidR="00853D15" w:rsidRDefault="00522348">
            <w:pPr>
              <w:pStyle w:val="LO-normal"/>
              <w:spacing w:after="200" w:line="276" w:lineRule="auto"/>
              <w:jc w:val="both"/>
              <w:rPr>
                <w:rFonts w:ascii="Arial Narrow" w:eastAsia="Arial Narrow" w:hAnsi="Arial Narrow" w:cs="Arial Narrow"/>
                <w:color w:val="231F20"/>
                <w:szCs w:val="16"/>
              </w:rPr>
            </w:pPr>
            <w:r w:rsidRPr="00522348"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  <w:t>Usare il PC per realizzare disegni liberi e geometrici utilizzando i colori.</w:t>
            </w:r>
          </w:p>
          <w:p w:rsidR="00FA3D25" w:rsidRPr="00522348" w:rsidRDefault="00FA3D25" w:rsidP="00FA3D25">
            <w:pPr>
              <w:pStyle w:val="LO-normal"/>
              <w:spacing w:after="200" w:line="276" w:lineRule="auto"/>
              <w:jc w:val="both"/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</w:pPr>
            <w:r w:rsidRPr="00522348"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  <w:t xml:space="preserve">Utilizzare programmi di videoscrittura per scrivere semplici testi di vario genere. </w:t>
            </w:r>
          </w:p>
          <w:p w:rsidR="00FA3D25" w:rsidRPr="00522348" w:rsidRDefault="00FA3D25" w:rsidP="00FA3D25">
            <w:pPr>
              <w:pStyle w:val="LO-normal"/>
              <w:spacing w:after="200" w:line="276" w:lineRule="auto"/>
              <w:jc w:val="both"/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</w:pPr>
            <w:r w:rsidRPr="00522348">
              <w:rPr>
                <w:rFonts w:ascii="Arial Narrow" w:eastAsia="Arial Narrow" w:hAnsi="Arial Narrow" w:cs="Arial Narrow"/>
                <w:color w:val="231F20"/>
                <w:sz w:val="18"/>
                <w:szCs w:val="16"/>
              </w:rPr>
              <w:t>Giochi didattici al computer.</w:t>
            </w:r>
          </w:p>
          <w:p w:rsidR="00853D15" w:rsidRDefault="00853D15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  <w:tr w:rsidR="00853D15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3" w:type="dxa"/>
            </w:tcMar>
          </w:tcPr>
          <w:p w:rsidR="00853D15" w:rsidRDefault="00030327">
            <w:pPr>
              <w:pStyle w:val="LO-normal"/>
              <w:spacing w:after="60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lastRenderedPageBreak/>
              <w:t>VERIFICHE</w:t>
            </w:r>
          </w:p>
        </w:tc>
      </w:tr>
      <w:tr w:rsidR="00853D15">
        <w:trPr>
          <w:trHeight w:val="1219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3" w:type="dxa"/>
            </w:tcMar>
          </w:tcPr>
          <w:p w:rsidR="00853D15" w:rsidRDefault="00853D15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853D15" w:rsidRDefault="00CA1EFD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L’insegnante verifica </w:t>
            </w:r>
            <w:r w:rsidR="00030327">
              <w:rPr>
                <w:rFonts w:ascii="Comic Sans MS" w:eastAsia="Arial Narrow" w:hAnsi="Comic Sans MS" w:cs="Arial Narrow"/>
                <w:sz w:val="22"/>
                <w:szCs w:val="18"/>
              </w:rPr>
              <w:t>le capacità organizzative ed esecutive nella realizzazione</w:t>
            </w:r>
            <w:r w:rsidR="004013AC"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 di un semplice manufatto e nell’uso corretto del </w:t>
            </w:r>
            <w:r w:rsidR="00030327">
              <w:rPr>
                <w:rFonts w:ascii="Comic Sans MS" w:eastAsia="Arial Narrow" w:hAnsi="Comic Sans MS" w:cs="Arial Narrow"/>
                <w:sz w:val="22"/>
                <w:szCs w:val="18"/>
              </w:rPr>
              <w:t>PC secondo le is</w:t>
            </w:r>
            <w:r w:rsidR="004013AC">
              <w:rPr>
                <w:rFonts w:ascii="Comic Sans MS" w:eastAsia="Arial Narrow" w:hAnsi="Comic Sans MS" w:cs="Arial Narrow"/>
                <w:sz w:val="22"/>
                <w:szCs w:val="18"/>
              </w:rPr>
              <w:t>truzioni fornite dal docente</w:t>
            </w:r>
            <w:r w:rsidR="00030327">
              <w:rPr>
                <w:rFonts w:ascii="Comic Sans MS" w:eastAsia="Arial Narrow" w:hAnsi="Comic Sans MS" w:cs="Arial Narrow"/>
                <w:sz w:val="22"/>
                <w:szCs w:val="18"/>
              </w:rPr>
              <w:t>.</w:t>
            </w:r>
          </w:p>
          <w:p w:rsidR="00853D15" w:rsidRDefault="00853D15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853D15" w:rsidRDefault="00853D15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853D15" w:rsidRDefault="00853D15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</w:tbl>
    <w:p w:rsidR="00853D15" w:rsidRDefault="00853D15">
      <w:pPr>
        <w:rPr>
          <w:rFonts w:ascii="Comic Sans MS" w:hAnsi="Comic Sans MS"/>
        </w:rPr>
      </w:pPr>
    </w:p>
    <w:p w:rsidR="00853D15" w:rsidRDefault="00030327">
      <w:r>
        <w:rPr>
          <w:rFonts w:ascii="Comic Sans MS" w:hAnsi="Comic Sans MS"/>
          <w:sz w:val="24"/>
        </w:rPr>
        <w:t>Se nella programmazione delle UDA si individuano delle carenze o incongruenze nel curricolo è naturale che si debbono apportare  delle modifiche e che ciò venga evidenziato</w:t>
      </w:r>
    </w:p>
    <w:sectPr w:rsidR="00853D15" w:rsidSect="00853D15">
      <w:pgSz w:w="16838" w:h="11906" w:orient="landscape"/>
      <w:pgMar w:top="426" w:right="1417" w:bottom="1134" w:left="1134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A1E86"/>
    <w:multiLevelType w:val="multilevel"/>
    <w:tmpl w:val="8DF8E622"/>
    <w:lvl w:ilvl="0">
      <w:start w:val="1"/>
      <w:numFmt w:val="bullet"/>
      <w:lvlText w:val="–"/>
      <w:lvlJc w:val="left"/>
      <w:pPr>
        <w:ind w:left="2429" w:firstLine="2069"/>
      </w:pPr>
      <w:rPr>
        <w:rFonts w:ascii="Arial" w:hAnsi="Arial" w:cs="Arial" w:hint="default"/>
        <w:position w:val="0"/>
        <w:sz w:val="18"/>
        <w:vertAlign w:val="baseline"/>
      </w:rPr>
    </w:lvl>
    <w:lvl w:ilvl="1">
      <w:start w:val="1"/>
      <w:numFmt w:val="bullet"/>
      <w:lvlText w:val="o"/>
      <w:lvlJc w:val="left"/>
      <w:pPr>
        <w:ind w:left="3149" w:firstLine="2789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3869" w:firstLine="3509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4589" w:firstLine="4229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5309" w:firstLine="4949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6029" w:firstLine="5669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6749" w:firstLine="6389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7469" w:firstLine="7109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8189" w:firstLine="7829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1">
    <w:nsid w:val="34A56D70"/>
    <w:multiLevelType w:val="multilevel"/>
    <w:tmpl w:val="5B147A62"/>
    <w:lvl w:ilvl="0">
      <w:start w:val="3"/>
      <w:numFmt w:val="bullet"/>
      <w:lvlText w:val="-"/>
      <w:lvlJc w:val="left"/>
      <w:pPr>
        <w:ind w:left="720" w:firstLine="360"/>
      </w:pPr>
      <w:rPr>
        <w:rFonts w:ascii="Arial" w:hAnsi="Arial" w:cs="Arial" w:hint="default"/>
        <w:position w:val="0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2">
    <w:nsid w:val="35507D00"/>
    <w:multiLevelType w:val="multilevel"/>
    <w:tmpl w:val="81C01E7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6342194"/>
    <w:multiLevelType w:val="multilevel"/>
    <w:tmpl w:val="C2806502"/>
    <w:lvl w:ilvl="0">
      <w:start w:val="1"/>
      <w:numFmt w:val="bullet"/>
      <w:lvlText w:val="–"/>
      <w:lvlJc w:val="left"/>
      <w:pPr>
        <w:ind w:left="2353" w:firstLine="1993"/>
      </w:pPr>
      <w:rPr>
        <w:rFonts w:ascii="Arial" w:hAnsi="Arial" w:cs="Arial" w:hint="default"/>
        <w:position w:val="0"/>
        <w:sz w:val="18"/>
        <w:vertAlign w:val="baseline"/>
      </w:rPr>
    </w:lvl>
    <w:lvl w:ilvl="1">
      <w:start w:val="1"/>
      <w:numFmt w:val="bullet"/>
      <w:lvlText w:val="o"/>
      <w:lvlJc w:val="left"/>
      <w:pPr>
        <w:ind w:left="3073" w:firstLine="2713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3793" w:firstLine="3433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4513" w:firstLine="4153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5233" w:firstLine="4873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5953" w:firstLine="5593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6673" w:firstLine="6313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7393" w:firstLine="7033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8113" w:firstLine="7753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4">
    <w:nsid w:val="42283B0C"/>
    <w:multiLevelType w:val="multilevel"/>
    <w:tmpl w:val="D3D4EF2E"/>
    <w:lvl w:ilvl="0">
      <w:start w:val="1"/>
      <w:numFmt w:val="bullet"/>
      <w:lvlText w:val="-"/>
      <w:lvlJc w:val="left"/>
      <w:pPr>
        <w:ind w:left="-644" w:firstLine="644"/>
      </w:pPr>
      <w:rPr>
        <w:rFonts w:ascii="Arial" w:hAnsi="Arial" w:cs="Arial" w:hint="default"/>
        <w:position w:val="0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853D15"/>
    <w:rsid w:val="00030327"/>
    <w:rsid w:val="00350871"/>
    <w:rsid w:val="004013AC"/>
    <w:rsid w:val="004A4A49"/>
    <w:rsid w:val="00522348"/>
    <w:rsid w:val="00797FF3"/>
    <w:rsid w:val="00853D15"/>
    <w:rsid w:val="00A000DA"/>
    <w:rsid w:val="00CA1EFD"/>
    <w:rsid w:val="00FA3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4DD9"/>
    <w:pPr>
      <w:widowControl w:val="0"/>
    </w:pPr>
    <w:rPr>
      <w:rFonts w:ascii="Calibri" w:eastAsia="Calibri" w:hAnsi="Calibri" w:cs="Calibri"/>
      <w:color w:val="00000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sid w:val="00853D15"/>
    <w:rPr>
      <w:rFonts w:eastAsia="Arial" w:cs="Arial"/>
      <w:position w:val="0"/>
      <w:sz w:val="18"/>
      <w:vertAlign w:val="baseline"/>
    </w:rPr>
  </w:style>
  <w:style w:type="character" w:customStyle="1" w:styleId="ListLabel2">
    <w:name w:val="ListLabel 2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3">
    <w:name w:val="ListLabel 3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4">
    <w:name w:val="ListLabel 4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5">
    <w:name w:val="ListLabel 5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6">
    <w:name w:val="ListLabel 6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7">
    <w:name w:val="ListLabel 7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8">
    <w:name w:val="ListLabel 8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9">
    <w:name w:val="ListLabel 9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10">
    <w:name w:val="ListLabel 10"/>
    <w:qFormat/>
    <w:rsid w:val="00853D15"/>
    <w:rPr>
      <w:rFonts w:eastAsia="Arial" w:cs="Arial"/>
      <w:position w:val="0"/>
      <w:sz w:val="18"/>
      <w:vertAlign w:val="baseline"/>
    </w:rPr>
  </w:style>
  <w:style w:type="character" w:customStyle="1" w:styleId="ListLabel11">
    <w:name w:val="ListLabel 11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12">
    <w:name w:val="ListLabel 12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13">
    <w:name w:val="ListLabel 13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14">
    <w:name w:val="ListLabel 14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15">
    <w:name w:val="ListLabel 15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16">
    <w:name w:val="ListLabel 16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17">
    <w:name w:val="ListLabel 17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18">
    <w:name w:val="ListLabel 18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19">
    <w:name w:val="ListLabel 19"/>
    <w:qFormat/>
    <w:rsid w:val="00853D15"/>
    <w:rPr>
      <w:rFonts w:eastAsia="Arial" w:cs="Arial"/>
      <w:position w:val="0"/>
      <w:sz w:val="18"/>
      <w:vertAlign w:val="baseline"/>
    </w:rPr>
  </w:style>
  <w:style w:type="character" w:customStyle="1" w:styleId="ListLabel20">
    <w:name w:val="ListLabel 20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21">
    <w:name w:val="ListLabel 21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22">
    <w:name w:val="ListLabel 22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23">
    <w:name w:val="ListLabel 23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24">
    <w:name w:val="ListLabel 24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25">
    <w:name w:val="ListLabel 25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26">
    <w:name w:val="ListLabel 26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27">
    <w:name w:val="ListLabel 27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28">
    <w:name w:val="ListLabel 28"/>
    <w:qFormat/>
    <w:rsid w:val="00853D15"/>
    <w:rPr>
      <w:rFonts w:eastAsia="Arial" w:cs="Arial"/>
      <w:position w:val="0"/>
      <w:sz w:val="18"/>
      <w:vertAlign w:val="baseline"/>
    </w:rPr>
  </w:style>
  <w:style w:type="character" w:customStyle="1" w:styleId="ListLabel29">
    <w:name w:val="ListLabel 29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30">
    <w:name w:val="ListLabel 30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31">
    <w:name w:val="ListLabel 31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32">
    <w:name w:val="ListLabel 32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33">
    <w:name w:val="ListLabel 33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34">
    <w:name w:val="ListLabel 34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35">
    <w:name w:val="ListLabel 35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36">
    <w:name w:val="ListLabel 36"/>
    <w:qFormat/>
    <w:rsid w:val="00853D15"/>
    <w:rPr>
      <w:rFonts w:eastAsia="Arial" w:cs="Arial"/>
      <w:position w:val="0"/>
      <w:sz w:val="20"/>
      <w:vertAlign w:val="baseline"/>
    </w:rPr>
  </w:style>
  <w:style w:type="character" w:customStyle="1" w:styleId="ListLabel37">
    <w:name w:val="ListLabel 37"/>
    <w:qFormat/>
    <w:rsid w:val="00853D15"/>
    <w:rPr>
      <w:rFonts w:eastAsia="Arial Narrow" w:cs="Arial Narrow"/>
      <w:sz w:val="18"/>
    </w:rPr>
  </w:style>
  <w:style w:type="character" w:customStyle="1" w:styleId="ListLabel38">
    <w:name w:val="ListLabel 38"/>
    <w:qFormat/>
    <w:rsid w:val="00853D15"/>
    <w:rPr>
      <w:rFonts w:cs="Courier New"/>
    </w:rPr>
  </w:style>
  <w:style w:type="character" w:customStyle="1" w:styleId="ListLabel39">
    <w:name w:val="ListLabel 39"/>
    <w:qFormat/>
    <w:rsid w:val="00853D15"/>
    <w:rPr>
      <w:rFonts w:cs="Courier New"/>
    </w:rPr>
  </w:style>
  <w:style w:type="character" w:customStyle="1" w:styleId="ListLabel40">
    <w:name w:val="ListLabel 40"/>
    <w:qFormat/>
    <w:rsid w:val="00853D15"/>
    <w:rPr>
      <w:rFonts w:cs="Courier New"/>
    </w:rPr>
  </w:style>
  <w:style w:type="character" w:customStyle="1" w:styleId="ListLabel41">
    <w:name w:val="ListLabel 41"/>
    <w:qFormat/>
    <w:rsid w:val="00853D15"/>
    <w:rPr>
      <w:rFonts w:cs="Arial"/>
      <w:position w:val="0"/>
      <w:sz w:val="18"/>
      <w:vertAlign w:val="baseline"/>
    </w:rPr>
  </w:style>
  <w:style w:type="character" w:customStyle="1" w:styleId="ListLabel42">
    <w:name w:val="ListLabel 42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43">
    <w:name w:val="ListLabel 43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44">
    <w:name w:val="ListLabel 44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45">
    <w:name w:val="ListLabel 45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46">
    <w:name w:val="ListLabel 46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47">
    <w:name w:val="ListLabel 47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48">
    <w:name w:val="ListLabel 48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49">
    <w:name w:val="ListLabel 49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50">
    <w:name w:val="ListLabel 50"/>
    <w:qFormat/>
    <w:rsid w:val="00853D15"/>
    <w:rPr>
      <w:rFonts w:cs="Arial"/>
      <w:position w:val="0"/>
      <w:sz w:val="18"/>
      <w:vertAlign w:val="baseline"/>
    </w:rPr>
  </w:style>
  <w:style w:type="character" w:customStyle="1" w:styleId="ListLabel51">
    <w:name w:val="ListLabel 51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52">
    <w:name w:val="ListLabel 52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53">
    <w:name w:val="ListLabel 53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54">
    <w:name w:val="ListLabel 54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55">
    <w:name w:val="ListLabel 55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56">
    <w:name w:val="ListLabel 56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57">
    <w:name w:val="ListLabel 57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58">
    <w:name w:val="ListLabel 58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59">
    <w:name w:val="ListLabel 59"/>
    <w:qFormat/>
    <w:rsid w:val="00853D15"/>
    <w:rPr>
      <w:rFonts w:cs="Arial"/>
      <w:position w:val="0"/>
      <w:sz w:val="18"/>
      <w:vertAlign w:val="baseline"/>
    </w:rPr>
  </w:style>
  <w:style w:type="character" w:customStyle="1" w:styleId="ListLabel60">
    <w:name w:val="ListLabel 60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61">
    <w:name w:val="ListLabel 61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62">
    <w:name w:val="ListLabel 62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63">
    <w:name w:val="ListLabel 63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64">
    <w:name w:val="ListLabel 64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65">
    <w:name w:val="ListLabel 65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66">
    <w:name w:val="ListLabel 66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67">
    <w:name w:val="ListLabel 67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68">
    <w:name w:val="ListLabel 68"/>
    <w:qFormat/>
    <w:rsid w:val="00853D15"/>
    <w:rPr>
      <w:rFonts w:cs="Arial"/>
      <w:position w:val="0"/>
      <w:sz w:val="18"/>
      <w:vertAlign w:val="baseline"/>
    </w:rPr>
  </w:style>
  <w:style w:type="character" w:customStyle="1" w:styleId="ListLabel69">
    <w:name w:val="ListLabel 69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70">
    <w:name w:val="ListLabel 70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71">
    <w:name w:val="ListLabel 71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72">
    <w:name w:val="ListLabel 72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73">
    <w:name w:val="ListLabel 73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74">
    <w:name w:val="ListLabel 74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75">
    <w:name w:val="ListLabel 75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76">
    <w:name w:val="ListLabel 76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77">
    <w:name w:val="ListLabel 77"/>
    <w:qFormat/>
    <w:rsid w:val="00853D15"/>
    <w:rPr>
      <w:rFonts w:cs="Arial"/>
      <w:position w:val="0"/>
      <w:sz w:val="18"/>
      <w:vertAlign w:val="baseline"/>
    </w:rPr>
  </w:style>
  <w:style w:type="character" w:customStyle="1" w:styleId="ListLabel78">
    <w:name w:val="ListLabel 78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79">
    <w:name w:val="ListLabel 79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80">
    <w:name w:val="ListLabel 80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81">
    <w:name w:val="ListLabel 81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82">
    <w:name w:val="ListLabel 82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83">
    <w:name w:val="ListLabel 83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84">
    <w:name w:val="ListLabel 84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85">
    <w:name w:val="ListLabel 85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86">
    <w:name w:val="ListLabel 86"/>
    <w:qFormat/>
    <w:rsid w:val="00853D15"/>
    <w:rPr>
      <w:rFonts w:cs="Arial"/>
      <w:position w:val="0"/>
      <w:sz w:val="18"/>
      <w:vertAlign w:val="baseline"/>
    </w:rPr>
  </w:style>
  <w:style w:type="character" w:customStyle="1" w:styleId="ListLabel87">
    <w:name w:val="ListLabel 87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88">
    <w:name w:val="ListLabel 88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89">
    <w:name w:val="ListLabel 89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90">
    <w:name w:val="ListLabel 90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91">
    <w:name w:val="ListLabel 91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92">
    <w:name w:val="ListLabel 92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93">
    <w:name w:val="ListLabel 93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94">
    <w:name w:val="ListLabel 94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95">
    <w:name w:val="ListLabel 95"/>
    <w:qFormat/>
    <w:rsid w:val="00853D15"/>
    <w:rPr>
      <w:rFonts w:cs="Arial"/>
      <w:position w:val="0"/>
      <w:sz w:val="18"/>
      <w:vertAlign w:val="baseline"/>
    </w:rPr>
  </w:style>
  <w:style w:type="character" w:customStyle="1" w:styleId="ListLabel96">
    <w:name w:val="ListLabel 96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97">
    <w:name w:val="ListLabel 97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98">
    <w:name w:val="ListLabel 98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99">
    <w:name w:val="ListLabel 99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100">
    <w:name w:val="ListLabel 100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101">
    <w:name w:val="ListLabel 101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102">
    <w:name w:val="ListLabel 102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103">
    <w:name w:val="ListLabel 103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104">
    <w:name w:val="ListLabel 104"/>
    <w:qFormat/>
    <w:rsid w:val="00853D15"/>
    <w:rPr>
      <w:rFonts w:cs="Arial"/>
      <w:position w:val="0"/>
      <w:sz w:val="18"/>
      <w:vertAlign w:val="baseline"/>
    </w:rPr>
  </w:style>
  <w:style w:type="character" w:customStyle="1" w:styleId="ListLabel105">
    <w:name w:val="ListLabel 105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106">
    <w:name w:val="ListLabel 106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107">
    <w:name w:val="ListLabel 107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108">
    <w:name w:val="ListLabel 108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109">
    <w:name w:val="ListLabel 109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110">
    <w:name w:val="ListLabel 110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111">
    <w:name w:val="ListLabel 111"/>
    <w:qFormat/>
    <w:rsid w:val="00853D15"/>
    <w:rPr>
      <w:rFonts w:cs="Arial"/>
      <w:position w:val="0"/>
      <w:sz w:val="20"/>
      <w:vertAlign w:val="baseline"/>
    </w:rPr>
  </w:style>
  <w:style w:type="character" w:customStyle="1" w:styleId="ListLabel112">
    <w:name w:val="ListLabel 112"/>
    <w:qFormat/>
    <w:rsid w:val="00853D15"/>
    <w:rPr>
      <w:rFonts w:cs="Arial"/>
      <w:position w:val="0"/>
      <w:sz w:val="20"/>
      <w:vertAlign w:val="baseline"/>
    </w:rPr>
  </w:style>
  <w:style w:type="paragraph" w:styleId="Titolo">
    <w:name w:val="Title"/>
    <w:basedOn w:val="Normale"/>
    <w:next w:val="Corpodeltesto"/>
    <w:qFormat/>
    <w:rsid w:val="00853D1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ltesto">
    <w:name w:val="Body Text"/>
    <w:basedOn w:val="Normale"/>
    <w:rsid w:val="00853D15"/>
    <w:pPr>
      <w:spacing w:after="140" w:line="288" w:lineRule="auto"/>
    </w:pPr>
  </w:style>
  <w:style w:type="paragraph" w:styleId="Elenco">
    <w:name w:val="List"/>
    <w:basedOn w:val="Corpodeltesto"/>
    <w:rsid w:val="00853D15"/>
    <w:rPr>
      <w:rFonts w:cs="Mangal"/>
    </w:rPr>
  </w:style>
  <w:style w:type="paragraph" w:customStyle="1" w:styleId="Didascalia1">
    <w:name w:val="Didascalia1"/>
    <w:basedOn w:val="Normale"/>
    <w:qFormat/>
    <w:rsid w:val="00853D1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853D15"/>
    <w:pPr>
      <w:suppressLineNumbers/>
    </w:pPr>
    <w:rPr>
      <w:rFonts w:cs="Mangal"/>
    </w:rPr>
  </w:style>
  <w:style w:type="paragraph" w:customStyle="1" w:styleId="LO-normal">
    <w:name w:val="LO-normal"/>
    <w:qFormat/>
    <w:rsid w:val="00234DD9"/>
    <w:pPr>
      <w:widowControl w:val="0"/>
    </w:pPr>
    <w:rPr>
      <w:rFonts w:ascii="Calibri" w:eastAsia="Calibri" w:hAnsi="Calibri" w:cs="Calibri"/>
      <w:color w:val="000000"/>
      <w:szCs w:val="20"/>
      <w:lang w:eastAsia="it-IT"/>
    </w:rPr>
  </w:style>
  <w:style w:type="paragraph" w:customStyle="1" w:styleId="Normale1">
    <w:name w:val="Normale1"/>
    <w:qFormat/>
    <w:rsid w:val="00F80CFA"/>
    <w:pPr>
      <w:widowControl w:val="0"/>
    </w:pPr>
    <w:rPr>
      <w:rFonts w:ascii="Calibri" w:eastAsia="Calibri" w:hAnsi="Calibri" w:cs="Calibri"/>
      <w:color w:val="000000"/>
      <w:szCs w:val="20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3EC92-8DE3-4F7E-BEED-9069E501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702</Words>
  <Characters>4004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dc:description/>
  <cp:lastModifiedBy>biancucci</cp:lastModifiedBy>
  <cp:revision>16</cp:revision>
  <dcterms:created xsi:type="dcterms:W3CDTF">2018-03-13T16:37:00Z</dcterms:created>
  <dcterms:modified xsi:type="dcterms:W3CDTF">2021-05-25T06:14:00Z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